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647" w:rsidRDefault="00F14230" w:rsidP="00F74DF6">
      <w:pPr>
        <w:pStyle w:val="Nessunaspaziatura"/>
      </w:pPr>
      <w:r>
        <w:rPr>
          <w:noProof/>
          <w:lang w:eastAsia="it-IT"/>
        </w:rPr>
        <w:pict>
          <v:rect id="_x0000_s1029" style="position:absolute;left:0;text-align:left;margin-left:303.3pt;margin-top:-25.85pt;width:79.5pt;height:40.5pt;z-index:251662336" stroked="f"/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8" o:spid="_x0000_s1028" type="#_x0000_t202" style="position:absolute;left:0;text-align:left;margin-left:13.5pt;margin-top:-27.35pt;width:496.5pt;height:90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color="white [3201]" stroked="f" strokeweight=".5pt">
            <v:textbox style="mso-next-textbox:#Casella di testo 8">
              <w:txbxContent>
                <w:p w:rsidR="00C77585" w:rsidRDefault="00C77585" w:rsidP="00C77585">
                  <w:r w:rsidRPr="004177C0">
                    <w:rPr>
                      <w:rFonts w:ascii="Garamond" w:hAnsi="Garamond"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 wp14:anchorId="7A409FF8" wp14:editId="1C45E090">
                        <wp:extent cx="704850" cy="697621"/>
                        <wp:effectExtent l="0" t="0" r="0" b="0"/>
                        <wp:docPr id="2" name="Immagine 2" descr="F:\0  MUSICA GUERRA\LIBRO CELLELAGER\0 TUTTI I CAPITOLI bozza grafico\0000 SOSTITUZIONI\0 Centenario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0  MUSICA GUERRA\LIBRO CELLELAGER\0 TUTTI I CAPITOLI bozza grafico\0000 SOSTITUZIONI\0 Centenario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083" cy="720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A6A7B">
                    <w:t xml:space="preserve">  </w:t>
                  </w:r>
                  <w:r>
                    <w:t xml:space="preserve"> </w:t>
                  </w:r>
                  <w:r w:rsidRPr="004177C0">
                    <w:rPr>
                      <w:rFonts w:ascii="Garamond" w:hAnsi="Garamond"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 wp14:anchorId="3FC4A458" wp14:editId="75E18800">
                        <wp:extent cx="667779" cy="695325"/>
                        <wp:effectExtent l="0" t="0" r="0" b="0"/>
                        <wp:docPr id="4" name="Immagine 4" descr="F:\0  MUSICA GUERRA\LIBRO CELLELAGER\0 TUTTI I CAPITOLI bozza grafico\0000 SOSTITUZIONI\p.01 - logopinacoteca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0  MUSICA GUERRA\LIBRO CELLELAGER\0 TUTTI I CAPITOLI bozza grafico\0000 SOSTITUZIONI\p.01 - logopinacoteca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721" cy="721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177C0">
                    <w:rPr>
                      <w:rFonts w:ascii="Garamond" w:hAnsi="Garamond"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 wp14:anchorId="682B6581" wp14:editId="63E1E94B">
                        <wp:extent cx="952937" cy="819150"/>
                        <wp:effectExtent l="0" t="0" r="0" b="0"/>
                        <wp:docPr id="5" name="Immagine 5" descr="F:\0  MUSICA GUERRA\LIBRO CELLELAGER\0 TUTTI I CAPITOLI bozza grafico\0000 SOSTITUZIONI\0 mus e gr gu - bm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0  MUSICA GUERRA\LIBRO CELLELAGER\0 TUTTI I CAPITOLI bozza grafico\0000 SOSTITUZIONI\0 mus e gr gu - bmp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255" cy="844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177C0">
                    <w:rPr>
                      <w:rFonts w:ascii="Garamond" w:hAnsi="Garamond"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 wp14:anchorId="6CBFBD82" wp14:editId="12D60736">
                        <wp:extent cx="466725" cy="764389"/>
                        <wp:effectExtent l="0" t="0" r="0" b="0"/>
                        <wp:docPr id="6" name="Immagine 6" descr="F:\0  MUSICA GUERRA\LIBRO CELLELAGER\0 TUTTI I CAPITOLI bozza grafico\0000 SOSTITUZIONI\p.0 - unicat_logoverticale_pos_cmyk_19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0  MUSICA GUERRA\LIBRO CELLELAGER\0 TUTTI I CAPITOLI bozza grafico\0000 SOSTITUZIONI\p.0 - unicat_logoverticale_pos_cmyk_19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1" cy="77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A71221">
                    <w:rPr>
                      <w:rFonts w:ascii="Garamond" w:hAnsi="Garamond"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 wp14:anchorId="37DF5425" wp14:editId="0DABEBC2">
                        <wp:extent cx="511180" cy="775335"/>
                        <wp:effectExtent l="0" t="0" r="3175" b="5715"/>
                        <wp:docPr id="15" name="Immagine 15" descr="F:\0  MUSICA GUERRA\LIBRO CELLELAGER\0 TUTTI I CAPITOLI bozza grafico\0000 SOSTITUZIONI\p.0 - Comune di Bibbiano con scritt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0  MUSICA GUERRA\LIBRO CELLELAGER\0 TUTTI I CAPITOLI bozza grafico\0000 SOSTITUZIONI\p.0 - Comune di Bibbiano con scritte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634" cy="838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4177C0">
                    <w:rPr>
                      <w:rFonts w:eastAsia="Times New Roman" w:cs="Times New Roman"/>
                      <w:noProof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it-IT"/>
                    </w:rPr>
                    <w:drawing>
                      <wp:inline distT="0" distB="0" distL="0" distR="0" wp14:anchorId="17801C90" wp14:editId="28D484CC">
                        <wp:extent cx="981075" cy="461136"/>
                        <wp:effectExtent l="0" t="0" r="0" b="0"/>
                        <wp:docPr id="16" name="Immagine 16" descr="F:\0  MUSICA GUERRA\LIBRO CELLELAGER\0 TUTTI I CAPITOLI bozza grafico\0000 SOSTITUZIONI\Istore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0  MUSICA GUERRA\LIBRO CELLELAGER\0 TUTTI I CAPITOLI bozza grafico\0000 SOSTITUZIONI\Istore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506" cy="469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A71221">
                    <w:rPr>
                      <w:rFonts w:ascii="Garamond" w:hAnsi="Garamond"/>
                      <w:sz w:val="28"/>
                      <w:szCs w:val="28"/>
                    </w:rPr>
                    <w:object w:dxaOrig="4245" w:dyaOrig="53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7.25pt;height:59.25pt" o:ole="">
                        <v:imagedata r:id="rId10" o:title=""/>
                      </v:shape>
                      <o:OLEObject Type="Embed" ProgID="AcroExch.Document.11" ShapeID="_x0000_i1025" DrawAspect="Content" ObjectID="_1493298353" r:id="rId11"/>
                    </w:object>
                  </w:r>
                  <w:r>
                    <w:rPr>
                      <w:rFonts w:ascii="Garamond" w:hAnsi="Garamond"/>
                      <w:sz w:val="28"/>
                      <w:szCs w:val="28"/>
                    </w:rPr>
                    <w:t xml:space="preserve">    </w:t>
                  </w:r>
                  <w:r w:rsidRPr="00A71221">
                    <w:rPr>
                      <w:rFonts w:ascii="Garamond" w:hAnsi="Garamond"/>
                      <w:b/>
                      <w:noProof/>
                      <w:sz w:val="36"/>
                      <w:szCs w:val="28"/>
                      <w:lang w:eastAsia="it-IT"/>
                    </w:rPr>
                    <w:drawing>
                      <wp:inline distT="0" distB="0" distL="0" distR="0" wp14:anchorId="7BF760B2" wp14:editId="5C457DA8">
                        <wp:extent cx="637963" cy="956945"/>
                        <wp:effectExtent l="0" t="0" r="0" b="0"/>
                        <wp:docPr id="17" name="Immagine 17" descr="C:\Users\Carlo\Desktop\marchio_leste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Carlo\Desktop\marchio_lestel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428" cy="975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2647" w:rsidRDefault="00302647" w:rsidP="00F74DF6">
      <w:pPr>
        <w:pStyle w:val="Nessunaspaziatura"/>
      </w:pPr>
    </w:p>
    <w:p w:rsidR="00C77585" w:rsidRDefault="00C77585" w:rsidP="00F74DF6">
      <w:pPr>
        <w:pStyle w:val="Nessunaspaziatura"/>
      </w:pPr>
    </w:p>
    <w:p w:rsidR="00C77585" w:rsidRDefault="00C77585" w:rsidP="00F74DF6">
      <w:pPr>
        <w:pStyle w:val="Nessunaspaziatura"/>
      </w:pPr>
    </w:p>
    <w:p w:rsidR="00FA6A7B" w:rsidRDefault="00FA6A7B" w:rsidP="00FA6A7B">
      <w:pPr>
        <w:pStyle w:val="Nessunaspaziatura"/>
        <w:jc w:val="center"/>
        <w:rPr>
          <w:rFonts w:ascii="Garamond" w:hAnsi="Garamond"/>
          <w:b/>
        </w:rPr>
      </w:pPr>
    </w:p>
    <w:p w:rsidR="007030EA" w:rsidRDefault="007030EA" w:rsidP="007030EA">
      <w:pPr>
        <w:pStyle w:val="Nessunaspaziatura"/>
        <w:jc w:val="center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 xml:space="preserve">Presidenza del Consiglio. Struttura di missione per gli anniversari di interesse nazionale - Centro Studi Musica e Grande Guerra Università Cattolica del Sacro Cuore – Comune di Bibbiano - Museo “Il nemico era come noi” - Associazione per l’arte </w:t>
      </w:r>
      <w:r>
        <w:rPr>
          <w:rFonts w:ascii="Garamond" w:hAnsi="Garamond"/>
          <w:i/>
          <w:sz w:val="20"/>
        </w:rPr>
        <w:t>Le Stelle</w:t>
      </w:r>
    </w:p>
    <w:p w:rsidR="007030EA" w:rsidRDefault="007030EA" w:rsidP="007030EA">
      <w:pPr>
        <w:autoSpaceDE w:val="0"/>
        <w:autoSpaceDN w:val="0"/>
        <w:adjustRightInd w:val="0"/>
        <w:spacing w:after="0"/>
        <w:jc w:val="left"/>
        <w:rPr>
          <w:rFonts w:ascii="Garamond" w:hAnsi="Garamond"/>
          <w:sz w:val="20"/>
        </w:rPr>
      </w:pPr>
      <w:r>
        <w:rPr>
          <w:rFonts w:ascii="Garamond" w:hAnsi="Garamond" w:cs="AGaramond-Italic"/>
          <w:iCs/>
          <w:color w:val="272627"/>
          <w:sz w:val="20"/>
          <w:szCs w:val="16"/>
        </w:rPr>
        <w:t xml:space="preserve">Istituto per la Storia della Resistenza e della Società contemporanea in provincia di Reggio Emilia - </w:t>
      </w:r>
      <w:r>
        <w:rPr>
          <w:rFonts w:ascii="Garamond" w:hAnsi="Garamond"/>
          <w:sz w:val="20"/>
        </w:rPr>
        <w:t>Pinacoteca di Faenza</w:t>
      </w:r>
    </w:p>
    <w:p w:rsidR="00C77585" w:rsidRDefault="00C77585" w:rsidP="00F74DF6">
      <w:pPr>
        <w:pStyle w:val="Nessunaspaziatura"/>
      </w:pPr>
    </w:p>
    <w:p w:rsidR="00C77585" w:rsidRDefault="00C77585" w:rsidP="00F74DF6">
      <w:pPr>
        <w:pStyle w:val="Nessunaspaziatura"/>
      </w:pPr>
    </w:p>
    <w:p w:rsidR="00C77585" w:rsidRPr="00B3762E" w:rsidRDefault="00B3762E" w:rsidP="00C77585">
      <w:pPr>
        <w:pStyle w:val="Nessunaspaziatura"/>
        <w:jc w:val="center"/>
        <w:rPr>
          <w:rFonts w:ascii="Garamond" w:hAnsi="Garamond"/>
          <w:sz w:val="28"/>
          <w:szCs w:val="24"/>
        </w:rPr>
      </w:pPr>
      <w:r w:rsidRPr="00B3762E">
        <w:rPr>
          <w:rFonts w:ascii="Garamond" w:hAnsi="Garamond"/>
          <w:sz w:val="28"/>
          <w:szCs w:val="24"/>
        </w:rPr>
        <w:t>Roma, 5 giugno 2015 ore 17,30</w:t>
      </w:r>
    </w:p>
    <w:p w:rsidR="00C77585" w:rsidRPr="00B3762E" w:rsidRDefault="00B3762E" w:rsidP="00C77585">
      <w:pPr>
        <w:pStyle w:val="Nessunaspaziatura"/>
        <w:jc w:val="center"/>
        <w:rPr>
          <w:rStyle w:val="Enfasigrassetto"/>
          <w:rFonts w:ascii="Garamond" w:hAnsi="Garamond" w:cs="Arial"/>
          <w:b w:val="0"/>
          <w:sz w:val="28"/>
          <w:szCs w:val="24"/>
        </w:rPr>
      </w:pPr>
      <w:r w:rsidRPr="00B3762E">
        <w:rPr>
          <w:rStyle w:val="Enfasigrassetto"/>
          <w:rFonts w:ascii="Garamond" w:hAnsi="Garamond" w:cs="Arial"/>
          <w:b w:val="0"/>
          <w:sz w:val="28"/>
          <w:szCs w:val="24"/>
        </w:rPr>
        <w:t>Sala Mostre e Convegni Gangemi Editore S.p.A.</w:t>
      </w:r>
    </w:p>
    <w:p w:rsidR="00B3762E" w:rsidRPr="00B3762E" w:rsidRDefault="00B3762E" w:rsidP="00C77585">
      <w:pPr>
        <w:pStyle w:val="Nessunaspaziatura"/>
        <w:jc w:val="center"/>
        <w:rPr>
          <w:rFonts w:ascii="Garamond" w:hAnsi="Garamond"/>
          <w:sz w:val="28"/>
          <w:szCs w:val="24"/>
        </w:rPr>
      </w:pPr>
      <w:r>
        <w:rPr>
          <w:rFonts w:ascii="Garamond" w:hAnsi="Garamond" w:cs="Arial"/>
          <w:sz w:val="28"/>
          <w:szCs w:val="24"/>
        </w:rPr>
        <w:t xml:space="preserve">Roma, </w:t>
      </w:r>
      <w:r w:rsidRPr="00B3762E">
        <w:rPr>
          <w:rFonts w:ascii="Garamond" w:hAnsi="Garamond" w:cs="Arial"/>
          <w:sz w:val="28"/>
          <w:szCs w:val="24"/>
        </w:rPr>
        <w:t>Via Giulia 142 </w:t>
      </w:r>
      <w:r w:rsidRPr="00B3762E">
        <w:rPr>
          <w:rFonts w:ascii="Garamond" w:hAnsi="Garamond" w:cs="Arial"/>
          <w:sz w:val="28"/>
          <w:szCs w:val="24"/>
        </w:rPr>
        <w:br/>
      </w:r>
      <w:r w:rsidRPr="00B3762E">
        <w:rPr>
          <w:rFonts w:ascii="Garamond" w:hAnsi="Garamond" w:cs="Arial"/>
          <w:sz w:val="22"/>
          <w:szCs w:val="24"/>
        </w:rPr>
        <w:t xml:space="preserve">Tel. 06.6872774 (12 linee </w:t>
      </w:r>
      <w:proofErr w:type="spellStart"/>
      <w:r w:rsidRPr="00B3762E">
        <w:rPr>
          <w:rFonts w:ascii="Garamond" w:hAnsi="Garamond" w:cs="Arial"/>
          <w:sz w:val="22"/>
          <w:szCs w:val="24"/>
        </w:rPr>
        <w:t>r.a.</w:t>
      </w:r>
      <w:proofErr w:type="spellEnd"/>
      <w:r w:rsidRPr="00B3762E">
        <w:rPr>
          <w:rFonts w:ascii="Garamond" w:hAnsi="Garamond" w:cs="Arial"/>
          <w:sz w:val="22"/>
          <w:szCs w:val="24"/>
        </w:rPr>
        <w:t>) Fax 06.68806189</w:t>
      </w:r>
    </w:p>
    <w:p w:rsidR="00FA6A7B" w:rsidRDefault="00FA6A7B" w:rsidP="00C77585">
      <w:pPr>
        <w:pStyle w:val="Nessunaspaziatura"/>
        <w:jc w:val="center"/>
      </w:pPr>
    </w:p>
    <w:p w:rsidR="00FA6A7B" w:rsidRDefault="00FA6A7B" w:rsidP="00FA6A7B">
      <w:pPr>
        <w:pStyle w:val="Nessunaspaziatura"/>
        <w:jc w:val="center"/>
      </w:pPr>
      <w:r>
        <w:t>Presentazione del volume</w:t>
      </w:r>
    </w:p>
    <w:p w:rsidR="00C77585" w:rsidRDefault="00C77585" w:rsidP="00C77585">
      <w:pPr>
        <w:pStyle w:val="Nessunaspaziatura"/>
        <w:jc w:val="center"/>
      </w:pPr>
    </w:p>
    <w:p w:rsidR="006547A5" w:rsidRDefault="008979F3" w:rsidP="00C77585">
      <w:pPr>
        <w:pStyle w:val="Nessunaspaziatura"/>
        <w:jc w:val="center"/>
      </w:pPr>
      <w:r>
        <w:rPr>
          <w:noProof/>
          <w:lang w:eastAsia="it-IT"/>
        </w:rPr>
        <w:drawing>
          <wp:inline distT="0" distB="0" distL="0" distR="0">
            <wp:extent cx="2028825" cy="2952750"/>
            <wp:effectExtent l="0" t="0" r="0" b="0"/>
            <wp:docPr id="1" name="Immagine 1" descr="C:\Documents and Settings\Rolando Anni\Impostazioni locali\Temporary Internet Files\Content.Word\Listen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lando Anni\Impostazioni locali\Temporary Internet Files\Content.Word\Listener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11398" b="1264"/>
                    <a:stretch/>
                  </pic:blipFill>
                  <pic:spPr bwMode="auto">
                    <a:xfrm>
                      <a:off x="0" y="0"/>
                      <a:ext cx="2031730" cy="29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7F0" w:rsidRDefault="00ED77F0" w:rsidP="00F74DF6">
      <w:pPr>
        <w:pStyle w:val="Nessunaspaziatura"/>
      </w:pPr>
    </w:p>
    <w:p w:rsidR="00ED77F0" w:rsidRPr="00C77585" w:rsidRDefault="00ED77F0" w:rsidP="00C77585">
      <w:pPr>
        <w:pStyle w:val="Nessunaspaziatura"/>
        <w:jc w:val="center"/>
        <w:rPr>
          <w:rFonts w:ascii="Garamond" w:hAnsi="Garamond"/>
          <w:b/>
          <w:sz w:val="32"/>
        </w:rPr>
      </w:pPr>
      <w:r w:rsidRPr="00C77585">
        <w:rPr>
          <w:rFonts w:ascii="Garamond" w:hAnsi="Garamond"/>
          <w:b/>
          <w:sz w:val="36"/>
        </w:rPr>
        <w:t>Voci e silenzi di prigionia</w:t>
      </w:r>
      <w:r w:rsidR="00C77585" w:rsidRPr="00C77585">
        <w:rPr>
          <w:rFonts w:ascii="Garamond" w:hAnsi="Garamond"/>
          <w:b/>
          <w:sz w:val="36"/>
        </w:rPr>
        <w:t xml:space="preserve">, </w:t>
      </w:r>
      <w:r w:rsidRPr="00C77585">
        <w:rPr>
          <w:rFonts w:ascii="Garamond" w:hAnsi="Garamond"/>
          <w:b/>
          <w:sz w:val="36"/>
        </w:rPr>
        <w:t>Cellelager 1917-1918</w:t>
      </w:r>
    </w:p>
    <w:p w:rsidR="00C77585" w:rsidRPr="00C77585" w:rsidRDefault="00C77585" w:rsidP="00C77585">
      <w:pPr>
        <w:pStyle w:val="Nessunaspaziatura"/>
        <w:jc w:val="center"/>
        <w:rPr>
          <w:sz w:val="8"/>
        </w:rPr>
      </w:pPr>
    </w:p>
    <w:p w:rsidR="00ED77F0" w:rsidRDefault="00C77585" w:rsidP="00C77585">
      <w:pPr>
        <w:pStyle w:val="Nessunaspaziatura"/>
        <w:jc w:val="center"/>
      </w:pPr>
      <w:proofErr w:type="gramStart"/>
      <w:r>
        <w:t>a</w:t>
      </w:r>
      <w:proofErr w:type="gramEnd"/>
      <w:r w:rsidR="00ED77F0">
        <w:t xml:space="preserve"> cura di Rolando Anni e Carlo Perucchetti</w:t>
      </w:r>
    </w:p>
    <w:p w:rsidR="00F27A48" w:rsidRDefault="00FA6A7B" w:rsidP="00C77585">
      <w:pPr>
        <w:pStyle w:val="Nessunaspaziatura"/>
        <w:jc w:val="center"/>
      </w:pPr>
      <w:proofErr w:type="gramStart"/>
      <w:r>
        <w:t>p</w:t>
      </w:r>
      <w:r w:rsidR="00F27A48">
        <w:t>refazione</w:t>
      </w:r>
      <w:proofErr w:type="gramEnd"/>
      <w:r w:rsidR="00F27A48">
        <w:t xml:space="preserve"> di Giovanna Procacci</w:t>
      </w:r>
    </w:p>
    <w:p w:rsidR="00ED77F0" w:rsidRDefault="00C77585" w:rsidP="00C77585">
      <w:pPr>
        <w:pStyle w:val="Nessunaspaziatura"/>
        <w:jc w:val="center"/>
      </w:pPr>
      <w:r>
        <w:t>Gangemi E</w:t>
      </w:r>
      <w:r w:rsidR="00ED77F0">
        <w:t>ditore</w:t>
      </w:r>
      <w:r>
        <w:t>, Roma 2015</w:t>
      </w:r>
    </w:p>
    <w:p w:rsidR="00ED77F0" w:rsidRDefault="00ED77F0" w:rsidP="00C77585">
      <w:pPr>
        <w:pStyle w:val="Nessunaspaziatura"/>
        <w:jc w:val="center"/>
      </w:pPr>
    </w:p>
    <w:p w:rsidR="008A08CB" w:rsidRPr="00FA6A7B" w:rsidRDefault="00FA6A7B" w:rsidP="00C77585">
      <w:pPr>
        <w:pStyle w:val="Nessunaspaziatura"/>
        <w:jc w:val="center"/>
        <w:rPr>
          <w:i/>
          <w:sz w:val="20"/>
        </w:rPr>
      </w:pPr>
      <w:r>
        <w:rPr>
          <w:i/>
          <w:sz w:val="20"/>
        </w:rPr>
        <w:t>i</w:t>
      </w:r>
      <w:r w:rsidR="00CA3EAC">
        <w:rPr>
          <w:i/>
          <w:sz w:val="20"/>
        </w:rPr>
        <w:t>nterviene</w:t>
      </w:r>
    </w:p>
    <w:p w:rsidR="00ED77F0" w:rsidRDefault="00B3762E" w:rsidP="00C77585">
      <w:pPr>
        <w:pStyle w:val="Nessunaspaziatura"/>
        <w:jc w:val="center"/>
      </w:pPr>
      <w:r>
        <w:t>Marco Pizzo</w:t>
      </w:r>
      <w:r w:rsidR="00C77585">
        <w:t>,</w:t>
      </w:r>
      <w:r w:rsidR="00ED77F0">
        <w:t xml:space="preserve"> </w:t>
      </w:r>
      <w:r>
        <w:t>Istituto per la storia del Risorgimento italiano</w:t>
      </w:r>
    </w:p>
    <w:p w:rsidR="00ED77F0" w:rsidRDefault="00ED77F0" w:rsidP="00C77585">
      <w:pPr>
        <w:pStyle w:val="Nessunaspaziatura"/>
        <w:jc w:val="center"/>
      </w:pPr>
    </w:p>
    <w:p w:rsidR="00ED77F0" w:rsidRDefault="008A08CB" w:rsidP="00C77585">
      <w:pPr>
        <w:pStyle w:val="Nessunaspaziatura"/>
        <w:jc w:val="center"/>
      </w:pPr>
      <w:r>
        <w:t xml:space="preserve">Saranno </w:t>
      </w:r>
      <w:r w:rsidR="00ED77F0">
        <w:t xml:space="preserve">presenti </w:t>
      </w:r>
      <w:r w:rsidR="00F14230">
        <w:t xml:space="preserve">storici, studiosi e </w:t>
      </w:r>
      <w:bookmarkStart w:id="0" w:name="_GoBack"/>
      <w:bookmarkEnd w:id="0"/>
      <w:r w:rsidR="00ED77F0">
        <w:t>i curatori</w:t>
      </w:r>
    </w:p>
    <w:p w:rsidR="00ED77F0" w:rsidRDefault="00ED77F0" w:rsidP="00ED77F0">
      <w:pPr>
        <w:pStyle w:val="Nessunaspaziatura"/>
      </w:pPr>
    </w:p>
    <w:p w:rsidR="00ED77F0" w:rsidRPr="00C77585" w:rsidRDefault="00ED77F0" w:rsidP="00ED77F0">
      <w:pPr>
        <w:pStyle w:val="Nessunaspaziatura"/>
        <w:rPr>
          <w:sz w:val="20"/>
          <w:szCs w:val="24"/>
        </w:rPr>
      </w:pPr>
      <w:r w:rsidRPr="00C77585">
        <w:rPr>
          <w:sz w:val="20"/>
          <w:szCs w:val="24"/>
        </w:rPr>
        <w:t>Parole, musica, immagini: sono le molteplici voci con cui i prigionieri di guerra del lager tedesco di Celle, nell’Hannover, dal 1917 alla fine della Grande Guerra nel 1918, narrano fatti, momenti di vita e situazioni in gran parte inediti. S</w:t>
      </w:r>
      <w:r w:rsidR="00F27A48" w:rsidRPr="00C77585">
        <w:rPr>
          <w:sz w:val="20"/>
          <w:szCs w:val="24"/>
        </w:rPr>
        <w:t>u</w:t>
      </w:r>
      <w:r w:rsidRPr="00C77585">
        <w:rPr>
          <w:sz w:val="20"/>
          <w:szCs w:val="24"/>
        </w:rPr>
        <w:t xml:space="preserve"> di essi era sceso un troppo lungo silenzio, da parte dei Comandi e del Governo in primo luogo, come se i “vinti di Caporetto”, così furono definiti da uno di loro, Guido Sironi, dovessero essere vinti una seconda volta e destinati per sempre all’oblio.</w:t>
      </w:r>
      <w:r w:rsidR="00C77585">
        <w:rPr>
          <w:sz w:val="20"/>
          <w:szCs w:val="24"/>
        </w:rPr>
        <w:t xml:space="preserve"> </w:t>
      </w:r>
      <w:r w:rsidRPr="00C77585">
        <w:rPr>
          <w:sz w:val="20"/>
          <w:szCs w:val="24"/>
        </w:rPr>
        <w:t>In questo libro emerge da quel silenzio un mondo ignorato, con le sue complesse e innumerevoli storie individuali e collettive, col suo carico di umiliazioni, dolori, fatiche, fame e freddo lungamente sopportati, malattie e morte, ma anche di insopprimibile desiderio di vita.</w:t>
      </w:r>
      <w:r w:rsidR="00C77585">
        <w:rPr>
          <w:sz w:val="20"/>
          <w:szCs w:val="24"/>
        </w:rPr>
        <w:t xml:space="preserve"> </w:t>
      </w:r>
      <w:r w:rsidRPr="00C77585">
        <w:rPr>
          <w:sz w:val="20"/>
          <w:szCs w:val="24"/>
        </w:rPr>
        <w:t>Rimasti per lo più sepolti per molti anni negli arch</w:t>
      </w:r>
      <w:r w:rsidR="00F27A48" w:rsidRPr="00C77585">
        <w:rPr>
          <w:sz w:val="20"/>
          <w:szCs w:val="24"/>
        </w:rPr>
        <w:t xml:space="preserve">ivi familiari, diari, memorie, </w:t>
      </w:r>
      <w:r w:rsidRPr="00C77585">
        <w:rPr>
          <w:sz w:val="20"/>
          <w:szCs w:val="24"/>
        </w:rPr>
        <w:t>testimonianze</w:t>
      </w:r>
      <w:r w:rsidR="00F27A48" w:rsidRPr="00C77585">
        <w:rPr>
          <w:sz w:val="20"/>
          <w:szCs w:val="24"/>
        </w:rPr>
        <w:t xml:space="preserve"> e album di disegni</w:t>
      </w:r>
      <w:r w:rsidRPr="00C77585">
        <w:rPr>
          <w:sz w:val="20"/>
          <w:szCs w:val="24"/>
        </w:rPr>
        <w:t xml:space="preserve"> ora possono riprendere voce e raccontare i pensieri, le azioni e i sentimenti dei prigionieri.</w:t>
      </w:r>
    </w:p>
    <w:p w:rsidR="00ED77F0" w:rsidRDefault="00ED77F0" w:rsidP="00ED77F0">
      <w:pPr>
        <w:pStyle w:val="Nessunaspaziatura"/>
        <w:rPr>
          <w:szCs w:val="24"/>
        </w:rPr>
      </w:pPr>
    </w:p>
    <w:p w:rsidR="00ED77F0" w:rsidRDefault="00ED77F0" w:rsidP="00F74DF6">
      <w:pPr>
        <w:pStyle w:val="Nessunaspaziatura"/>
      </w:pPr>
    </w:p>
    <w:sectPr w:rsidR="00ED77F0" w:rsidSect="00FA6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61E33"/>
    <w:rsid w:val="000C6363"/>
    <w:rsid w:val="00137EF7"/>
    <w:rsid w:val="00222541"/>
    <w:rsid w:val="00261E33"/>
    <w:rsid w:val="002F0A4F"/>
    <w:rsid w:val="00302647"/>
    <w:rsid w:val="00506551"/>
    <w:rsid w:val="005961F6"/>
    <w:rsid w:val="005D0106"/>
    <w:rsid w:val="006547A5"/>
    <w:rsid w:val="00661471"/>
    <w:rsid w:val="0067465C"/>
    <w:rsid w:val="007030EA"/>
    <w:rsid w:val="008979F3"/>
    <w:rsid w:val="008A08CB"/>
    <w:rsid w:val="00AF009A"/>
    <w:rsid w:val="00B324DF"/>
    <w:rsid w:val="00B3762E"/>
    <w:rsid w:val="00C22DCD"/>
    <w:rsid w:val="00C77585"/>
    <w:rsid w:val="00CA3EAC"/>
    <w:rsid w:val="00D93EA7"/>
    <w:rsid w:val="00DB0497"/>
    <w:rsid w:val="00E97667"/>
    <w:rsid w:val="00ED77F0"/>
    <w:rsid w:val="00F14230"/>
    <w:rsid w:val="00F27A48"/>
    <w:rsid w:val="00F74DF6"/>
    <w:rsid w:val="00FA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EDA0EB0-64DF-4D12-AC6D-0C1A5634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009A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74DF6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79F3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79F3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B376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Carlo</cp:lastModifiedBy>
  <cp:revision>18</cp:revision>
  <dcterms:created xsi:type="dcterms:W3CDTF">2015-05-02T14:19:00Z</dcterms:created>
  <dcterms:modified xsi:type="dcterms:W3CDTF">2015-05-16T14:20:00Z</dcterms:modified>
</cp:coreProperties>
</file>